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6C3F8" w14:textId="0515AD46" w:rsidR="00850400" w:rsidRPr="0024314B" w:rsidRDefault="001175FC" w:rsidP="0024314B">
      <w:pPr>
        <w:pStyle w:val="Kop1"/>
        <w:spacing w:line="240" w:lineRule="auto"/>
        <w:rPr>
          <w:rFonts w:ascii="Arial" w:hAnsi="Arial" w:cs="Arial"/>
          <w:b/>
          <w:bCs/>
          <w:color w:val="auto"/>
          <w:sz w:val="24"/>
          <w:szCs w:val="24"/>
        </w:rPr>
      </w:pPr>
      <w:r w:rsidRPr="0024314B">
        <w:rPr>
          <w:rFonts w:ascii="Arial" w:hAnsi="Arial" w:cs="Arial"/>
          <w:b/>
          <w:bCs/>
          <w:color w:val="auto"/>
          <w:sz w:val="24"/>
          <w:szCs w:val="24"/>
        </w:rPr>
        <w:t xml:space="preserve">Zichtbare </w:t>
      </w:r>
      <w:r w:rsidR="003909BA" w:rsidRPr="0024314B">
        <w:rPr>
          <w:rFonts w:ascii="Arial" w:hAnsi="Arial" w:cs="Arial"/>
          <w:b/>
          <w:bCs/>
          <w:color w:val="auto"/>
          <w:sz w:val="24"/>
          <w:szCs w:val="24"/>
        </w:rPr>
        <w:t>afvalbeheer</w:t>
      </w:r>
      <w:r w:rsidRPr="0024314B">
        <w:rPr>
          <w:rFonts w:ascii="Arial" w:hAnsi="Arial" w:cs="Arial"/>
          <w:b/>
          <w:bCs/>
          <w:color w:val="auto"/>
          <w:sz w:val="24"/>
          <w:szCs w:val="24"/>
        </w:rPr>
        <w:t>bijdrage</w:t>
      </w:r>
      <w:r w:rsidR="002443E9" w:rsidRPr="0024314B">
        <w:rPr>
          <w:rFonts w:ascii="Arial" w:hAnsi="Arial" w:cs="Arial"/>
          <w:b/>
          <w:bCs/>
          <w:color w:val="auto"/>
          <w:sz w:val="24"/>
          <w:szCs w:val="24"/>
        </w:rPr>
        <w:t xml:space="preserve"> zonnepanelen</w:t>
      </w:r>
      <w:r w:rsidRPr="0024314B">
        <w:rPr>
          <w:rFonts w:ascii="Arial" w:hAnsi="Arial" w:cs="Arial"/>
          <w:b/>
          <w:bCs/>
          <w:color w:val="auto"/>
          <w:sz w:val="24"/>
          <w:szCs w:val="24"/>
        </w:rPr>
        <w:t xml:space="preserve"> per 1 juli</w:t>
      </w:r>
      <w:r w:rsidR="002443E9" w:rsidRPr="0024314B">
        <w:rPr>
          <w:rFonts w:ascii="Arial" w:hAnsi="Arial" w:cs="Arial"/>
          <w:b/>
          <w:bCs/>
          <w:color w:val="auto"/>
          <w:sz w:val="24"/>
          <w:szCs w:val="24"/>
        </w:rPr>
        <w:t xml:space="preserve"> 2023:</w:t>
      </w:r>
      <w:r w:rsidRPr="0024314B">
        <w:rPr>
          <w:rFonts w:ascii="Arial" w:hAnsi="Arial" w:cs="Arial"/>
          <w:b/>
          <w:bCs/>
          <w:color w:val="auto"/>
          <w:sz w:val="24"/>
          <w:szCs w:val="24"/>
        </w:rPr>
        <w:t xml:space="preserve"> </w:t>
      </w:r>
      <w:r w:rsidR="003909BA" w:rsidRPr="0024314B">
        <w:rPr>
          <w:rFonts w:ascii="Arial" w:hAnsi="Arial" w:cs="Arial"/>
          <w:b/>
          <w:bCs/>
          <w:color w:val="auto"/>
          <w:sz w:val="24"/>
          <w:szCs w:val="24"/>
        </w:rPr>
        <w:t>laat je niet verrassen</w:t>
      </w:r>
      <w:r w:rsidRPr="0024314B">
        <w:rPr>
          <w:rFonts w:ascii="Arial" w:hAnsi="Arial" w:cs="Arial"/>
          <w:b/>
          <w:bCs/>
          <w:color w:val="auto"/>
          <w:sz w:val="24"/>
          <w:szCs w:val="24"/>
        </w:rPr>
        <w:t>!</w:t>
      </w:r>
    </w:p>
    <w:p w14:paraId="6467EFD6" w14:textId="77777777" w:rsidR="001175FC" w:rsidRPr="0024314B" w:rsidRDefault="001175FC" w:rsidP="0024314B">
      <w:pPr>
        <w:spacing w:line="240" w:lineRule="auto"/>
        <w:rPr>
          <w:rFonts w:ascii="Arial" w:hAnsi="Arial" w:cs="Arial"/>
          <w:sz w:val="24"/>
          <w:szCs w:val="24"/>
        </w:rPr>
      </w:pPr>
    </w:p>
    <w:p w14:paraId="185EA43B" w14:textId="1531FEC1" w:rsidR="008728D9" w:rsidRPr="0024314B" w:rsidRDefault="00B21070" w:rsidP="0024314B">
      <w:pPr>
        <w:pStyle w:val="Normaalweb"/>
        <w:shd w:val="clear" w:color="auto" w:fill="FFFFFF"/>
        <w:spacing w:before="0" w:beforeAutospacing="0" w:after="300" w:afterAutospacing="0"/>
        <w:rPr>
          <w:rFonts w:ascii="Arial" w:hAnsi="Arial" w:cs="Arial"/>
          <w:color w:val="000000"/>
          <w:spacing w:val="3"/>
        </w:rPr>
      </w:pPr>
      <w:r w:rsidRPr="0024314B">
        <w:rPr>
          <w:rFonts w:ascii="Arial" w:hAnsi="Arial" w:cs="Arial"/>
          <w:color w:val="000000"/>
          <w:spacing w:val="3"/>
        </w:rPr>
        <w:t xml:space="preserve">In Nederland is Stichting OPEN verantwoordelijk voor </w:t>
      </w:r>
      <w:r w:rsidR="00642E9E">
        <w:rPr>
          <w:rFonts w:ascii="Arial" w:hAnsi="Arial" w:cs="Arial"/>
          <w:color w:val="000000"/>
          <w:spacing w:val="3"/>
        </w:rPr>
        <w:t xml:space="preserve">de </w:t>
      </w:r>
      <w:r w:rsidRPr="0024314B">
        <w:rPr>
          <w:rFonts w:ascii="Arial" w:hAnsi="Arial" w:cs="Arial"/>
          <w:color w:val="000000"/>
          <w:spacing w:val="3"/>
        </w:rPr>
        <w:t>inzameling en recycling van afgedankte elektrische en elektronische apparaten, inclusief zonnepanelen.</w:t>
      </w:r>
      <w:r w:rsidR="00650FC0">
        <w:rPr>
          <w:rFonts w:ascii="Arial" w:hAnsi="Arial" w:cs="Arial"/>
          <w:color w:val="000000"/>
          <w:spacing w:val="3"/>
        </w:rPr>
        <w:t xml:space="preserve"> Het tarief hiervoor,</w:t>
      </w:r>
      <w:r w:rsidRPr="0024314B">
        <w:rPr>
          <w:rFonts w:ascii="Arial" w:hAnsi="Arial" w:cs="Arial"/>
          <w:color w:val="000000"/>
          <w:spacing w:val="3"/>
        </w:rPr>
        <w:t xml:space="preserve"> </w:t>
      </w:r>
      <w:r w:rsidR="00650FC0">
        <w:rPr>
          <w:rFonts w:ascii="Arial" w:hAnsi="Arial" w:cs="Arial"/>
          <w:color w:val="000000"/>
          <w:spacing w:val="3"/>
        </w:rPr>
        <w:t>de</w:t>
      </w:r>
      <w:r w:rsidR="0060055E">
        <w:rPr>
          <w:rFonts w:ascii="Arial" w:hAnsi="Arial" w:cs="Arial"/>
          <w:color w:val="000000"/>
          <w:spacing w:val="3"/>
        </w:rPr>
        <w:t xml:space="preserve"> zogenoemde afvalbeheerbijdrage</w:t>
      </w:r>
      <w:r w:rsidR="00650FC0">
        <w:rPr>
          <w:rFonts w:ascii="Arial" w:hAnsi="Arial" w:cs="Arial"/>
          <w:color w:val="000000"/>
          <w:spacing w:val="3"/>
        </w:rPr>
        <w:t>,</w:t>
      </w:r>
      <w:r w:rsidR="0060055E">
        <w:rPr>
          <w:rFonts w:ascii="Arial" w:hAnsi="Arial" w:cs="Arial"/>
          <w:color w:val="000000"/>
          <w:spacing w:val="3"/>
        </w:rPr>
        <w:t xml:space="preserve"> </w:t>
      </w:r>
      <w:r w:rsidRPr="0024314B">
        <w:rPr>
          <w:rFonts w:ascii="Arial" w:hAnsi="Arial" w:cs="Arial"/>
          <w:color w:val="000000"/>
          <w:spacing w:val="3"/>
        </w:rPr>
        <w:t xml:space="preserve">voor zonnepanelen gaat per 1 juli 2023 omhoog. </w:t>
      </w:r>
      <w:r w:rsidR="00EC6BF3" w:rsidRPr="0024314B">
        <w:rPr>
          <w:rFonts w:ascii="Arial" w:hAnsi="Arial" w:cs="Arial"/>
          <w:color w:val="000000"/>
          <w:spacing w:val="3"/>
        </w:rPr>
        <w:t xml:space="preserve">Ook zetten </w:t>
      </w:r>
      <w:r w:rsidR="008728D9" w:rsidRPr="0024314B">
        <w:rPr>
          <w:rFonts w:ascii="Arial" w:hAnsi="Arial" w:cs="Arial"/>
          <w:color w:val="000000"/>
          <w:spacing w:val="3"/>
        </w:rPr>
        <w:t>de producenten en importeurs van zonnepanelen</w:t>
      </w:r>
      <w:r w:rsidR="00EC6BF3" w:rsidRPr="0024314B">
        <w:rPr>
          <w:rFonts w:ascii="Arial" w:hAnsi="Arial" w:cs="Arial"/>
          <w:color w:val="000000"/>
          <w:spacing w:val="3"/>
        </w:rPr>
        <w:t xml:space="preserve"> vanaf 1 juli</w:t>
      </w:r>
      <w:r w:rsidR="008728D9" w:rsidRPr="0024314B">
        <w:rPr>
          <w:rFonts w:ascii="Arial" w:hAnsi="Arial" w:cs="Arial"/>
          <w:color w:val="000000"/>
          <w:spacing w:val="3"/>
        </w:rPr>
        <w:t xml:space="preserve"> de</w:t>
      </w:r>
      <w:r w:rsidR="00EC6BF3" w:rsidRPr="0024314B">
        <w:rPr>
          <w:rFonts w:ascii="Arial" w:hAnsi="Arial" w:cs="Arial"/>
          <w:color w:val="000000"/>
          <w:spacing w:val="3"/>
        </w:rPr>
        <w:t>ze</w:t>
      </w:r>
      <w:r w:rsidR="008728D9" w:rsidRPr="0024314B">
        <w:rPr>
          <w:rFonts w:ascii="Arial" w:hAnsi="Arial" w:cs="Arial"/>
          <w:color w:val="000000"/>
          <w:spacing w:val="3"/>
        </w:rPr>
        <w:t xml:space="preserve"> afvalbeheerbijdrage als aparte regel op de factuur van de klant. Met deze aanpassing komt er meer bekendheid over de bijdrage en er ontstaat traceerbaarheid in de keten over deze wettelijk verplichte afdracht waarmee de inzameling en verwerking van afgedankte zonnepanelen </w:t>
      </w:r>
      <w:r w:rsidR="0060055E">
        <w:rPr>
          <w:rFonts w:ascii="Arial" w:hAnsi="Arial" w:cs="Arial"/>
          <w:color w:val="000000"/>
          <w:spacing w:val="3"/>
        </w:rPr>
        <w:t xml:space="preserve">wordt </w:t>
      </w:r>
      <w:r w:rsidR="008728D9" w:rsidRPr="0024314B">
        <w:rPr>
          <w:rFonts w:ascii="Arial" w:hAnsi="Arial" w:cs="Arial"/>
          <w:color w:val="000000"/>
          <w:spacing w:val="3"/>
        </w:rPr>
        <w:t>gefinancierd.</w:t>
      </w:r>
      <w:r w:rsidR="00E95805" w:rsidRPr="0024314B">
        <w:rPr>
          <w:rFonts w:ascii="Arial" w:hAnsi="Arial" w:cs="Arial"/>
          <w:color w:val="000000"/>
          <w:spacing w:val="3"/>
        </w:rPr>
        <w:t xml:space="preserve"> </w:t>
      </w:r>
    </w:p>
    <w:p w14:paraId="72C725DD" w14:textId="42474EF0" w:rsidR="00ED757E" w:rsidRPr="0024314B" w:rsidRDefault="00ED757E" w:rsidP="0024314B">
      <w:pPr>
        <w:spacing w:line="240" w:lineRule="auto"/>
        <w:rPr>
          <w:rFonts w:ascii="Arial" w:hAnsi="Arial" w:cs="Arial"/>
          <w:b/>
          <w:bCs/>
          <w:sz w:val="24"/>
          <w:szCs w:val="24"/>
        </w:rPr>
      </w:pPr>
      <w:r w:rsidRPr="0024314B">
        <w:rPr>
          <w:rFonts w:ascii="Arial" w:hAnsi="Arial" w:cs="Arial"/>
          <w:b/>
          <w:bCs/>
          <w:sz w:val="24"/>
          <w:szCs w:val="24"/>
        </w:rPr>
        <w:t>40 euro per ton</w:t>
      </w:r>
    </w:p>
    <w:p w14:paraId="5FD9C2B4" w14:textId="3788C804" w:rsidR="00C1199C" w:rsidRPr="0024314B" w:rsidRDefault="008728D9" w:rsidP="0024314B">
      <w:pPr>
        <w:spacing w:line="240" w:lineRule="auto"/>
        <w:rPr>
          <w:rFonts w:ascii="Arial" w:hAnsi="Arial" w:cs="Arial"/>
          <w:sz w:val="24"/>
          <w:szCs w:val="24"/>
        </w:rPr>
      </w:pPr>
      <w:r w:rsidRPr="0024314B">
        <w:rPr>
          <w:rFonts w:ascii="Arial" w:hAnsi="Arial" w:cs="Arial"/>
          <w:color w:val="000000"/>
          <w:spacing w:val="3"/>
          <w:sz w:val="24"/>
          <w:szCs w:val="24"/>
        </w:rPr>
        <w:t>Het tarief voor zonnepanelen gaat per 1 juli 2023 omhoog naar </w:t>
      </w:r>
      <w:hyperlink r:id="rId8" w:history="1">
        <w:r w:rsidRPr="0024314B">
          <w:rPr>
            <w:rStyle w:val="Hyperlink"/>
            <w:rFonts w:ascii="Arial" w:hAnsi="Arial" w:cs="Arial"/>
            <w:color w:val="9E9DB1"/>
            <w:spacing w:val="3"/>
            <w:sz w:val="24"/>
            <w:szCs w:val="24"/>
          </w:rPr>
          <w:t>EUR 0,04 per kg zonnepanelen</w:t>
        </w:r>
      </w:hyperlink>
      <w:r w:rsidRPr="0024314B">
        <w:rPr>
          <w:rFonts w:ascii="Arial" w:hAnsi="Arial" w:cs="Arial"/>
          <w:color w:val="000000"/>
          <w:spacing w:val="3"/>
          <w:sz w:val="24"/>
          <w:szCs w:val="24"/>
        </w:rPr>
        <w:t>. </w:t>
      </w:r>
      <w:r w:rsidR="00A33317" w:rsidRPr="0024314B">
        <w:rPr>
          <w:rFonts w:ascii="Arial" w:hAnsi="Arial" w:cs="Arial"/>
          <w:sz w:val="24"/>
          <w:szCs w:val="24"/>
        </w:rPr>
        <w:t xml:space="preserve">Dat is € 40 per ton. De bijdrage voor omvormers gaat dan ook omhoog. </w:t>
      </w:r>
    </w:p>
    <w:p w14:paraId="37A84F08" w14:textId="77777777" w:rsidR="00C1199C" w:rsidRPr="0024314B" w:rsidRDefault="00C1199C" w:rsidP="0024314B">
      <w:pPr>
        <w:spacing w:line="240" w:lineRule="auto"/>
        <w:rPr>
          <w:rFonts w:ascii="Arial" w:hAnsi="Arial" w:cs="Arial"/>
          <w:b/>
          <w:bCs/>
          <w:sz w:val="24"/>
          <w:szCs w:val="24"/>
        </w:rPr>
      </w:pPr>
      <w:r w:rsidRPr="0024314B">
        <w:rPr>
          <w:rFonts w:ascii="Arial" w:hAnsi="Arial" w:cs="Arial"/>
          <w:b/>
          <w:bCs/>
          <w:sz w:val="24"/>
          <w:szCs w:val="24"/>
        </w:rPr>
        <w:t>Zichtbaar</w:t>
      </w:r>
    </w:p>
    <w:p w14:paraId="01CF2236" w14:textId="598EB50A" w:rsidR="008728D9" w:rsidRPr="0024314B" w:rsidRDefault="008728D9" w:rsidP="0024314B">
      <w:pPr>
        <w:spacing w:line="240" w:lineRule="auto"/>
        <w:rPr>
          <w:rFonts w:ascii="Arial" w:hAnsi="Arial" w:cs="Arial"/>
          <w:color w:val="000000"/>
          <w:spacing w:val="3"/>
          <w:sz w:val="24"/>
          <w:szCs w:val="24"/>
        </w:rPr>
      </w:pPr>
      <w:r w:rsidRPr="0024314B">
        <w:rPr>
          <w:rFonts w:ascii="Arial" w:hAnsi="Arial" w:cs="Arial"/>
          <w:color w:val="000000"/>
          <w:spacing w:val="3"/>
          <w:sz w:val="24"/>
          <w:szCs w:val="24"/>
        </w:rPr>
        <w:t xml:space="preserve">Daarnaast is met de ministeries van </w:t>
      </w:r>
      <w:proofErr w:type="spellStart"/>
      <w:r w:rsidRPr="0024314B">
        <w:rPr>
          <w:rFonts w:ascii="Arial" w:hAnsi="Arial" w:cs="Arial"/>
          <w:color w:val="000000"/>
          <w:spacing w:val="3"/>
          <w:sz w:val="24"/>
          <w:szCs w:val="24"/>
        </w:rPr>
        <w:t>IenW</w:t>
      </w:r>
      <w:proofErr w:type="spellEnd"/>
      <w:r w:rsidRPr="0024314B">
        <w:rPr>
          <w:rFonts w:ascii="Arial" w:hAnsi="Arial" w:cs="Arial"/>
          <w:color w:val="000000"/>
          <w:spacing w:val="3"/>
          <w:sz w:val="24"/>
          <w:szCs w:val="24"/>
        </w:rPr>
        <w:t xml:space="preserve"> en EZK afgesproken om de afvalbeheerbijdrage</w:t>
      </w:r>
      <w:r w:rsidR="00A50832">
        <w:rPr>
          <w:rFonts w:ascii="Arial" w:hAnsi="Arial" w:cs="Arial"/>
          <w:color w:val="000000"/>
          <w:spacing w:val="3"/>
          <w:sz w:val="24"/>
          <w:szCs w:val="24"/>
        </w:rPr>
        <w:t xml:space="preserve"> voor zonnepanelen</w:t>
      </w:r>
      <w:r w:rsidRPr="0024314B">
        <w:rPr>
          <w:rFonts w:ascii="Arial" w:hAnsi="Arial" w:cs="Arial"/>
          <w:color w:val="000000"/>
          <w:spacing w:val="3"/>
          <w:sz w:val="24"/>
          <w:szCs w:val="24"/>
        </w:rPr>
        <w:t xml:space="preserve"> zichtbaar op de bon te zetten voor de klanten waar de producenten en importeurs aan leveren. </w:t>
      </w:r>
      <w:r w:rsidR="00A406D9" w:rsidRPr="0024314B">
        <w:rPr>
          <w:rFonts w:ascii="Arial" w:hAnsi="Arial" w:cs="Arial"/>
          <w:sz w:val="24"/>
          <w:szCs w:val="24"/>
        </w:rPr>
        <w:t xml:space="preserve">Installateurs wordt gevraagd dit ook te doen. </w:t>
      </w:r>
      <w:r w:rsidRPr="0024314B">
        <w:rPr>
          <w:rFonts w:ascii="Arial" w:hAnsi="Arial" w:cs="Arial"/>
          <w:color w:val="000000"/>
          <w:spacing w:val="3"/>
          <w:sz w:val="24"/>
          <w:szCs w:val="24"/>
        </w:rPr>
        <w:t>In de oude situatie verrekenden de producenten en importeurs de afvalbeheerbijdrage in de productprijs naar de klant. De klant kon daardoor niet op de factuur zien of er rekening was gehouden met de afvalbeheerbijdrage.</w:t>
      </w:r>
      <w:r w:rsidR="003121FB">
        <w:rPr>
          <w:rFonts w:ascii="Arial" w:hAnsi="Arial" w:cs="Arial"/>
          <w:color w:val="000000"/>
          <w:spacing w:val="3"/>
          <w:sz w:val="24"/>
          <w:szCs w:val="24"/>
        </w:rPr>
        <w:t xml:space="preserve"> </w:t>
      </w:r>
      <w:r w:rsidR="00A34B8F">
        <w:rPr>
          <w:rFonts w:ascii="Arial" w:hAnsi="Arial" w:cs="Arial"/>
          <w:color w:val="000000"/>
          <w:spacing w:val="3"/>
          <w:sz w:val="24"/>
          <w:szCs w:val="24"/>
        </w:rPr>
        <w:t xml:space="preserve">Met een zichtbare afvalbeheerbijdrage </w:t>
      </w:r>
      <w:r w:rsidR="00BE3C70">
        <w:rPr>
          <w:rFonts w:ascii="Arial" w:hAnsi="Arial" w:cs="Arial"/>
          <w:color w:val="000000"/>
          <w:spacing w:val="3"/>
          <w:sz w:val="24"/>
          <w:szCs w:val="24"/>
        </w:rPr>
        <w:t>is dit wel mogelijk.</w:t>
      </w:r>
    </w:p>
    <w:p w14:paraId="5EE2F03F" w14:textId="288D6C96" w:rsidR="00817DDE" w:rsidRPr="0024314B" w:rsidRDefault="00817DDE" w:rsidP="0024314B">
      <w:pPr>
        <w:spacing w:line="240" w:lineRule="auto"/>
        <w:rPr>
          <w:rFonts w:ascii="Arial" w:hAnsi="Arial" w:cs="Arial"/>
          <w:b/>
          <w:bCs/>
          <w:color w:val="000000"/>
          <w:spacing w:val="3"/>
          <w:sz w:val="24"/>
          <w:szCs w:val="24"/>
        </w:rPr>
      </w:pPr>
      <w:r w:rsidRPr="0024314B">
        <w:rPr>
          <w:rFonts w:ascii="Arial" w:hAnsi="Arial" w:cs="Arial"/>
          <w:b/>
          <w:bCs/>
          <w:color w:val="000000"/>
          <w:spacing w:val="3"/>
          <w:sz w:val="24"/>
          <w:szCs w:val="24"/>
        </w:rPr>
        <w:t>Systeem</w:t>
      </w:r>
      <w:r w:rsidR="0024314B">
        <w:rPr>
          <w:rFonts w:ascii="Arial" w:hAnsi="Arial" w:cs="Arial"/>
          <w:b/>
          <w:bCs/>
          <w:color w:val="000000"/>
          <w:spacing w:val="3"/>
          <w:sz w:val="24"/>
          <w:szCs w:val="24"/>
        </w:rPr>
        <w:t xml:space="preserve"> in orde?</w:t>
      </w:r>
    </w:p>
    <w:p w14:paraId="54D413A2" w14:textId="57D482C0" w:rsidR="00817DDE" w:rsidRPr="0024314B" w:rsidRDefault="00817DDE" w:rsidP="0024314B">
      <w:pPr>
        <w:spacing w:line="240" w:lineRule="auto"/>
        <w:rPr>
          <w:rFonts w:ascii="Arial" w:hAnsi="Arial" w:cs="Arial"/>
          <w:sz w:val="24"/>
          <w:szCs w:val="24"/>
        </w:rPr>
      </w:pPr>
      <w:r w:rsidRPr="0024314B">
        <w:rPr>
          <w:rFonts w:ascii="Arial" w:hAnsi="Arial" w:cs="Arial"/>
          <w:sz w:val="24"/>
          <w:szCs w:val="24"/>
        </w:rPr>
        <w:t>Dat betekent wel dat de administratieve systemen hierop ingericht moeten zijn. Daarom roept Stichting OPEN álle marktpartijen op om voor zichzelf na te gaan welke voorbereidingen of aanpassingen er in de boekhoudsystemen gedaan moeten worden.</w:t>
      </w:r>
      <w:r w:rsidR="00BE3C70">
        <w:rPr>
          <w:rFonts w:ascii="Arial" w:hAnsi="Arial" w:cs="Arial"/>
          <w:sz w:val="24"/>
          <w:szCs w:val="24"/>
        </w:rPr>
        <w:t xml:space="preserve"> Het betreft dus netto kilogrammen geleverde zonnepanelen (</w:t>
      </w:r>
      <w:r w:rsidR="00AB70BE">
        <w:rPr>
          <w:rFonts w:ascii="Arial" w:hAnsi="Arial" w:cs="Arial"/>
          <w:sz w:val="24"/>
          <w:szCs w:val="24"/>
        </w:rPr>
        <w:t xml:space="preserve">dus </w:t>
      </w:r>
      <w:r w:rsidR="00BE3C70">
        <w:rPr>
          <w:rFonts w:ascii="Arial" w:hAnsi="Arial" w:cs="Arial"/>
          <w:sz w:val="24"/>
          <w:szCs w:val="24"/>
        </w:rPr>
        <w:t>zonder verpakkingen) maal 4 cent per kilogram</w:t>
      </w:r>
      <w:r w:rsidR="00AB70BE">
        <w:rPr>
          <w:rFonts w:ascii="Arial" w:hAnsi="Arial" w:cs="Arial"/>
          <w:sz w:val="24"/>
          <w:szCs w:val="24"/>
        </w:rPr>
        <w:t xml:space="preserve">, die op een aparte factuurregel wordt gezet net zoals bijvoorbeeld </w:t>
      </w:r>
      <w:r w:rsidR="00665850">
        <w:rPr>
          <w:rFonts w:ascii="Arial" w:hAnsi="Arial" w:cs="Arial"/>
          <w:sz w:val="24"/>
          <w:szCs w:val="24"/>
        </w:rPr>
        <w:t xml:space="preserve">ook </w:t>
      </w:r>
      <w:r w:rsidR="00AB70BE">
        <w:rPr>
          <w:rFonts w:ascii="Arial" w:hAnsi="Arial" w:cs="Arial"/>
          <w:sz w:val="24"/>
          <w:szCs w:val="24"/>
        </w:rPr>
        <w:t>aansluitmateriaal</w:t>
      </w:r>
      <w:r w:rsidR="00665850">
        <w:rPr>
          <w:rFonts w:ascii="Arial" w:hAnsi="Arial" w:cs="Arial"/>
          <w:sz w:val="24"/>
          <w:szCs w:val="24"/>
        </w:rPr>
        <w:t xml:space="preserve"> of bekabeling op een aparte factuurregel wordt gezet.</w:t>
      </w:r>
    </w:p>
    <w:p w14:paraId="02601CA1" w14:textId="7300F495" w:rsidR="008728D9" w:rsidRPr="0024314B" w:rsidRDefault="00C1199C" w:rsidP="0024314B">
      <w:pPr>
        <w:pStyle w:val="Kop3"/>
        <w:shd w:val="clear" w:color="auto" w:fill="FFFFFF"/>
        <w:spacing w:before="0" w:after="120" w:line="240" w:lineRule="auto"/>
        <w:rPr>
          <w:rFonts w:ascii="Arial" w:hAnsi="Arial" w:cs="Arial"/>
          <w:color w:val="000000"/>
          <w:spacing w:val="3"/>
        </w:rPr>
      </w:pPr>
      <w:r w:rsidRPr="0024314B">
        <w:rPr>
          <w:rFonts w:ascii="Arial" w:hAnsi="Arial" w:cs="Arial"/>
          <w:b/>
          <w:bCs/>
          <w:color w:val="000000"/>
          <w:spacing w:val="3"/>
        </w:rPr>
        <w:t>‘Gelijk speelveld’ borgen</w:t>
      </w:r>
    </w:p>
    <w:p w14:paraId="3C370A02" w14:textId="3F58FC9A" w:rsidR="008728D9" w:rsidRPr="0024314B" w:rsidRDefault="008728D9" w:rsidP="0024314B">
      <w:pPr>
        <w:pStyle w:val="Normaalweb"/>
        <w:shd w:val="clear" w:color="auto" w:fill="FFFFFF"/>
        <w:spacing w:before="0" w:beforeAutospacing="0" w:after="300" w:afterAutospacing="0"/>
        <w:rPr>
          <w:rFonts w:ascii="Arial" w:hAnsi="Arial" w:cs="Arial"/>
          <w:color w:val="000000"/>
          <w:spacing w:val="3"/>
        </w:rPr>
      </w:pPr>
      <w:r w:rsidRPr="0024314B">
        <w:rPr>
          <w:rFonts w:ascii="Arial" w:hAnsi="Arial" w:cs="Arial"/>
          <w:color w:val="000000"/>
          <w:spacing w:val="3"/>
        </w:rPr>
        <w:t xml:space="preserve">Het zichtbaar maken van de afvalbeheerbijdrage heeft als doel om het gelijk speelveld te borgen. Met de zichtbaarheid van de bijdrage weten namelijk alle partijen in de keten dat er voor zonnepanelen afgedragen is, en wat de landelijk vastgestelde hoogte hiervoor is. Nieuwe spelers worden zo </w:t>
      </w:r>
      <w:r w:rsidR="004B4F82">
        <w:rPr>
          <w:rFonts w:ascii="Arial" w:hAnsi="Arial" w:cs="Arial"/>
          <w:color w:val="000000"/>
          <w:spacing w:val="3"/>
        </w:rPr>
        <w:t>‘</w:t>
      </w:r>
      <w:r w:rsidRPr="0024314B">
        <w:rPr>
          <w:rFonts w:ascii="Arial" w:hAnsi="Arial" w:cs="Arial"/>
          <w:color w:val="000000"/>
          <w:spacing w:val="3"/>
        </w:rPr>
        <w:t>automatisch</w:t>
      </w:r>
      <w:r w:rsidR="004B4F82">
        <w:rPr>
          <w:rFonts w:ascii="Arial" w:hAnsi="Arial" w:cs="Arial"/>
          <w:color w:val="000000"/>
          <w:spacing w:val="3"/>
        </w:rPr>
        <w:t>’</w:t>
      </w:r>
      <w:r w:rsidRPr="0024314B">
        <w:rPr>
          <w:rFonts w:ascii="Arial" w:hAnsi="Arial" w:cs="Arial"/>
          <w:color w:val="000000"/>
          <w:spacing w:val="3"/>
        </w:rPr>
        <w:t xml:space="preserve"> op de hoogte gebracht</w:t>
      </w:r>
      <w:r w:rsidR="000707E7">
        <w:rPr>
          <w:rFonts w:ascii="Arial" w:hAnsi="Arial" w:cs="Arial"/>
          <w:color w:val="000000"/>
          <w:spacing w:val="3"/>
        </w:rPr>
        <w:t xml:space="preserve"> van deze verplichting</w:t>
      </w:r>
      <w:r w:rsidRPr="0024314B">
        <w:rPr>
          <w:rFonts w:ascii="Arial" w:hAnsi="Arial" w:cs="Arial"/>
          <w:color w:val="000000"/>
          <w:spacing w:val="3"/>
        </w:rPr>
        <w:t xml:space="preserve">. Bovendien is </w:t>
      </w:r>
      <w:r w:rsidR="009952FC">
        <w:rPr>
          <w:rFonts w:ascii="Arial" w:hAnsi="Arial" w:cs="Arial"/>
          <w:color w:val="000000"/>
          <w:spacing w:val="3"/>
        </w:rPr>
        <w:t xml:space="preserve">door de zichtbare afvalbeheerbijdrage </w:t>
      </w:r>
      <w:r w:rsidRPr="0024314B">
        <w:rPr>
          <w:rFonts w:ascii="Arial" w:hAnsi="Arial" w:cs="Arial"/>
          <w:color w:val="000000"/>
          <w:spacing w:val="3"/>
        </w:rPr>
        <w:t xml:space="preserve"> fraude makkelijker te bestrijden. De nieuwe opzet vereenvoudigt de aanpak van </w:t>
      </w:r>
      <w:proofErr w:type="spellStart"/>
      <w:r w:rsidRPr="0024314B">
        <w:rPr>
          <w:rFonts w:ascii="Arial" w:hAnsi="Arial" w:cs="Arial"/>
          <w:color w:val="000000"/>
          <w:spacing w:val="3"/>
        </w:rPr>
        <w:t>freeriders</w:t>
      </w:r>
      <w:proofErr w:type="spellEnd"/>
      <w:r w:rsidRPr="0024314B">
        <w:rPr>
          <w:rFonts w:ascii="Arial" w:hAnsi="Arial" w:cs="Arial"/>
          <w:color w:val="000000"/>
          <w:spacing w:val="3"/>
        </w:rPr>
        <w:t xml:space="preserve">: alle producenten / importeurs van zonnepanelen moeten bijdragen. Met het nieuwe tarief en de zichtbaarheid kunnen we de hoogwaardige verwerking van afgedankte zonnepanelen </w:t>
      </w:r>
      <w:r w:rsidR="004E3071">
        <w:rPr>
          <w:rFonts w:ascii="Arial" w:hAnsi="Arial" w:cs="Arial"/>
          <w:color w:val="000000"/>
          <w:spacing w:val="3"/>
        </w:rPr>
        <w:t>in de toekomst</w:t>
      </w:r>
      <w:r w:rsidRPr="0024314B">
        <w:rPr>
          <w:rFonts w:ascii="Arial" w:hAnsi="Arial" w:cs="Arial"/>
          <w:color w:val="000000"/>
          <w:spacing w:val="3"/>
        </w:rPr>
        <w:t xml:space="preserve"> garanderen.</w:t>
      </w:r>
    </w:p>
    <w:p w14:paraId="2687BE13" w14:textId="77777777" w:rsidR="008728D9" w:rsidRPr="0024314B" w:rsidRDefault="008728D9" w:rsidP="0024314B">
      <w:pPr>
        <w:pStyle w:val="Kop3"/>
        <w:shd w:val="clear" w:color="auto" w:fill="FFFFFF"/>
        <w:spacing w:before="0" w:after="120" w:line="240" w:lineRule="auto"/>
        <w:rPr>
          <w:rFonts w:ascii="Arial" w:hAnsi="Arial" w:cs="Arial"/>
          <w:color w:val="000000"/>
          <w:spacing w:val="3"/>
        </w:rPr>
      </w:pPr>
      <w:r w:rsidRPr="0024314B">
        <w:rPr>
          <w:rFonts w:ascii="Arial" w:hAnsi="Arial" w:cs="Arial"/>
          <w:b/>
          <w:bCs/>
          <w:color w:val="000000"/>
          <w:spacing w:val="3"/>
        </w:rPr>
        <w:lastRenderedPageBreak/>
        <w:t>Meer weten?</w:t>
      </w:r>
    </w:p>
    <w:p w14:paraId="718035A0" w14:textId="77777777" w:rsidR="008728D9" w:rsidRPr="0024314B" w:rsidRDefault="008728D9" w:rsidP="0024314B">
      <w:pPr>
        <w:spacing w:line="240" w:lineRule="auto"/>
        <w:rPr>
          <w:rFonts w:ascii="Arial" w:hAnsi="Arial" w:cs="Arial"/>
          <w:sz w:val="24"/>
          <w:szCs w:val="24"/>
        </w:rPr>
      </w:pPr>
      <w:r w:rsidRPr="0024314B">
        <w:rPr>
          <w:rFonts w:ascii="Arial" w:hAnsi="Arial" w:cs="Arial"/>
          <w:sz w:val="24"/>
          <w:szCs w:val="24"/>
        </w:rPr>
        <w:t>Meer weten? Kijk op www.stichting-open.org.</w:t>
      </w:r>
    </w:p>
    <w:p w14:paraId="6E81F206" w14:textId="5A91D2EA" w:rsidR="00114FAC" w:rsidRPr="0024314B" w:rsidRDefault="008728D9" w:rsidP="0024314B">
      <w:pPr>
        <w:pStyle w:val="Normaalweb"/>
        <w:shd w:val="clear" w:color="auto" w:fill="FFFFFF"/>
        <w:spacing w:before="0" w:beforeAutospacing="0" w:after="300" w:afterAutospacing="0"/>
        <w:rPr>
          <w:rFonts w:ascii="Arial" w:hAnsi="Arial" w:cs="Arial"/>
          <w:color w:val="000000"/>
          <w:spacing w:val="3"/>
        </w:rPr>
      </w:pPr>
      <w:r w:rsidRPr="0024314B">
        <w:rPr>
          <w:rFonts w:ascii="Arial" w:hAnsi="Arial" w:cs="Arial"/>
          <w:color w:val="000000"/>
          <w:spacing w:val="3"/>
        </w:rPr>
        <w:t> </w:t>
      </w:r>
    </w:p>
    <w:sectPr w:rsidR="00114FAC" w:rsidRPr="002431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370A"/>
    <w:multiLevelType w:val="hybridMultilevel"/>
    <w:tmpl w:val="602E52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4B562D3"/>
    <w:multiLevelType w:val="hybridMultilevel"/>
    <w:tmpl w:val="5824E0F6"/>
    <w:lvl w:ilvl="0" w:tplc="C2863720">
      <w:start w:val="40"/>
      <w:numFmt w:val="bullet"/>
      <w:lvlText w:val="-"/>
      <w:lvlJc w:val="left"/>
      <w:pPr>
        <w:ind w:left="1080" w:hanging="360"/>
      </w:pPr>
      <w:rPr>
        <w:rFonts w:ascii="Calibri" w:eastAsiaTheme="minorHAnsi" w:hAnsi="Calibri" w:cs="Calibri"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4A2F297C"/>
    <w:multiLevelType w:val="hybridMultilevel"/>
    <w:tmpl w:val="77EE4AA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27900376">
    <w:abstractNumId w:val="0"/>
  </w:num>
  <w:num w:numId="2" w16cid:durableId="555513718">
    <w:abstractNumId w:val="2"/>
  </w:num>
  <w:num w:numId="3" w16cid:durableId="1774980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5FC"/>
    <w:rsid w:val="0003341D"/>
    <w:rsid w:val="000707E7"/>
    <w:rsid w:val="0011471C"/>
    <w:rsid w:val="00114FAC"/>
    <w:rsid w:val="001175FC"/>
    <w:rsid w:val="00206E85"/>
    <w:rsid w:val="00220CB3"/>
    <w:rsid w:val="0024314B"/>
    <w:rsid w:val="002443E9"/>
    <w:rsid w:val="003121FB"/>
    <w:rsid w:val="003909BA"/>
    <w:rsid w:val="00416449"/>
    <w:rsid w:val="004B4F82"/>
    <w:rsid w:val="004B6518"/>
    <w:rsid w:val="004D48DD"/>
    <w:rsid w:val="004E3071"/>
    <w:rsid w:val="00596B88"/>
    <w:rsid w:val="005D1240"/>
    <w:rsid w:val="005F5414"/>
    <w:rsid w:val="0060055E"/>
    <w:rsid w:val="00642E9E"/>
    <w:rsid w:val="00650FC0"/>
    <w:rsid w:val="00665850"/>
    <w:rsid w:val="00744DA5"/>
    <w:rsid w:val="007C7055"/>
    <w:rsid w:val="007D35B1"/>
    <w:rsid w:val="008040A6"/>
    <w:rsid w:val="00817DDE"/>
    <w:rsid w:val="00850043"/>
    <w:rsid w:val="00850400"/>
    <w:rsid w:val="008728D9"/>
    <w:rsid w:val="009952FC"/>
    <w:rsid w:val="009F1AC0"/>
    <w:rsid w:val="00A33317"/>
    <w:rsid w:val="00A34B8F"/>
    <w:rsid w:val="00A406D9"/>
    <w:rsid w:val="00A50832"/>
    <w:rsid w:val="00AB70BE"/>
    <w:rsid w:val="00AD563A"/>
    <w:rsid w:val="00AF374D"/>
    <w:rsid w:val="00B21070"/>
    <w:rsid w:val="00BE3C70"/>
    <w:rsid w:val="00BF3987"/>
    <w:rsid w:val="00C1199C"/>
    <w:rsid w:val="00D91E8F"/>
    <w:rsid w:val="00DE4052"/>
    <w:rsid w:val="00E95805"/>
    <w:rsid w:val="00EC6BF3"/>
    <w:rsid w:val="00ED757E"/>
    <w:rsid w:val="00FB2C6F"/>
    <w:rsid w:val="00FD6D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DFFF2"/>
  <w15:chartTrackingRefBased/>
  <w15:docId w15:val="{2C558E94-E41A-4A01-B9C9-C170A1CF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17DDE"/>
  </w:style>
  <w:style w:type="paragraph" w:styleId="Kop1">
    <w:name w:val="heading 1"/>
    <w:basedOn w:val="Standaard"/>
    <w:next w:val="Standaard"/>
    <w:link w:val="Kop1Char"/>
    <w:uiPriority w:val="9"/>
    <w:qFormat/>
    <w:rsid w:val="001175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728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175FC"/>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1175FC"/>
    <w:pPr>
      <w:ind w:left="720"/>
      <w:contextualSpacing/>
    </w:pPr>
  </w:style>
  <w:style w:type="paragraph" w:styleId="Revisie">
    <w:name w:val="Revision"/>
    <w:hidden/>
    <w:uiPriority w:val="99"/>
    <w:semiHidden/>
    <w:rsid w:val="002443E9"/>
    <w:pPr>
      <w:spacing w:after="0" w:line="240" w:lineRule="auto"/>
    </w:pPr>
  </w:style>
  <w:style w:type="character" w:styleId="Verwijzingopmerking">
    <w:name w:val="annotation reference"/>
    <w:basedOn w:val="Standaardalinea-lettertype"/>
    <w:uiPriority w:val="99"/>
    <w:semiHidden/>
    <w:unhideWhenUsed/>
    <w:rsid w:val="00114FAC"/>
    <w:rPr>
      <w:sz w:val="16"/>
      <w:szCs w:val="16"/>
    </w:rPr>
  </w:style>
  <w:style w:type="paragraph" w:styleId="Tekstopmerking">
    <w:name w:val="annotation text"/>
    <w:basedOn w:val="Standaard"/>
    <w:link w:val="TekstopmerkingChar"/>
    <w:uiPriority w:val="99"/>
    <w:unhideWhenUsed/>
    <w:rsid w:val="00114FAC"/>
    <w:pPr>
      <w:spacing w:line="240" w:lineRule="auto"/>
    </w:pPr>
    <w:rPr>
      <w:sz w:val="20"/>
      <w:szCs w:val="20"/>
    </w:rPr>
  </w:style>
  <w:style w:type="character" w:customStyle="1" w:styleId="TekstopmerkingChar">
    <w:name w:val="Tekst opmerking Char"/>
    <w:basedOn w:val="Standaardalinea-lettertype"/>
    <w:link w:val="Tekstopmerking"/>
    <w:uiPriority w:val="99"/>
    <w:rsid w:val="00114FAC"/>
    <w:rPr>
      <w:sz w:val="20"/>
      <w:szCs w:val="20"/>
    </w:rPr>
  </w:style>
  <w:style w:type="paragraph" w:styleId="Onderwerpvanopmerking">
    <w:name w:val="annotation subject"/>
    <w:basedOn w:val="Tekstopmerking"/>
    <w:next w:val="Tekstopmerking"/>
    <w:link w:val="OnderwerpvanopmerkingChar"/>
    <w:uiPriority w:val="99"/>
    <w:semiHidden/>
    <w:unhideWhenUsed/>
    <w:rsid w:val="00114FAC"/>
    <w:rPr>
      <w:b/>
      <w:bCs/>
    </w:rPr>
  </w:style>
  <w:style w:type="character" w:customStyle="1" w:styleId="OnderwerpvanopmerkingChar">
    <w:name w:val="Onderwerp van opmerking Char"/>
    <w:basedOn w:val="TekstopmerkingChar"/>
    <w:link w:val="Onderwerpvanopmerking"/>
    <w:uiPriority w:val="99"/>
    <w:semiHidden/>
    <w:rsid w:val="00114FAC"/>
    <w:rPr>
      <w:b/>
      <w:bCs/>
      <w:sz w:val="20"/>
      <w:szCs w:val="20"/>
    </w:rPr>
  </w:style>
  <w:style w:type="character" w:styleId="Hyperlink">
    <w:name w:val="Hyperlink"/>
    <w:basedOn w:val="Standaardalinea-lettertype"/>
    <w:uiPriority w:val="99"/>
    <w:semiHidden/>
    <w:unhideWhenUsed/>
    <w:rsid w:val="00114FAC"/>
    <w:rPr>
      <w:color w:val="0000FF"/>
      <w:u w:val="single"/>
    </w:rPr>
  </w:style>
  <w:style w:type="character" w:customStyle="1" w:styleId="Kop3Char">
    <w:name w:val="Kop 3 Char"/>
    <w:basedOn w:val="Standaardalinea-lettertype"/>
    <w:link w:val="Kop3"/>
    <w:uiPriority w:val="9"/>
    <w:semiHidden/>
    <w:rsid w:val="008728D9"/>
    <w:rPr>
      <w:rFonts w:asciiTheme="majorHAnsi" w:eastAsiaTheme="majorEastAsia" w:hAnsiTheme="majorHAnsi" w:cstheme="majorBidi"/>
      <w:color w:val="1F3763" w:themeColor="accent1" w:themeShade="7F"/>
      <w:sz w:val="24"/>
      <w:szCs w:val="24"/>
    </w:rPr>
  </w:style>
  <w:style w:type="paragraph" w:styleId="Normaalweb">
    <w:name w:val="Normal (Web)"/>
    <w:basedOn w:val="Standaard"/>
    <w:uiPriority w:val="99"/>
    <w:unhideWhenUsed/>
    <w:rsid w:val="008728D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80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ichting-open.org/2022/12/01/stichting-open-voorbereid-op-toekomstige-toename-afgedankte-zonnepanele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283C681962ED4A906B8E814F6B2839" ma:contentTypeVersion="18" ma:contentTypeDescription="Create a new document." ma:contentTypeScope="" ma:versionID="331cfb87b93d8f5d21043e7df1caa37a">
  <xsd:schema xmlns:xsd="http://www.w3.org/2001/XMLSchema" xmlns:xs="http://www.w3.org/2001/XMLSchema" xmlns:p="http://schemas.microsoft.com/office/2006/metadata/properties" xmlns:ns2="9f7948fa-0b76-4628-a7c8-08fda38a72c0" xmlns:ns3="ec2cb01c-9967-4dfd-97af-1e9464e87b53" targetNamespace="http://schemas.microsoft.com/office/2006/metadata/properties" ma:root="true" ma:fieldsID="042db8560e64c8108e54446bf1029b41" ns2:_="" ns3:_="">
    <xsd:import namespace="9f7948fa-0b76-4628-a7c8-08fda38a72c0"/>
    <xsd:import namespace="ec2cb01c-9967-4dfd-97af-1e9464e87b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948fa-0b76-4628-a7c8-08fda38a72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7177d2-b1aa-4f02-875d-a0851a5a57a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2cb01c-9967-4dfd-97af-1e9464e87b5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abdc197-ce2b-4370-89eb-a0eac5cf5707}" ma:internalName="TaxCatchAll" ma:showField="CatchAllData" ma:web="ec2cb01c-9967-4dfd-97af-1e9464e87b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7948fa-0b76-4628-a7c8-08fda38a72c0">
      <Terms xmlns="http://schemas.microsoft.com/office/infopath/2007/PartnerControls"/>
    </lcf76f155ced4ddcb4097134ff3c332f>
    <TaxCatchAll xmlns="ec2cb01c-9967-4dfd-97af-1e9464e87b53" xsi:nil="true"/>
  </documentManagement>
</p:properties>
</file>

<file path=customXml/itemProps1.xml><?xml version="1.0" encoding="utf-8"?>
<ds:datastoreItem xmlns:ds="http://schemas.openxmlformats.org/officeDocument/2006/customXml" ds:itemID="{AD81F672-FA16-49AA-B445-F25489E0D335}">
  <ds:schemaRefs>
    <ds:schemaRef ds:uri="http://schemas.microsoft.com/sharepoint/v3/contenttype/forms"/>
  </ds:schemaRefs>
</ds:datastoreItem>
</file>

<file path=customXml/itemProps2.xml><?xml version="1.0" encoding="utf-8"?>
<ds:datastoreItem xmlns:ds="http://schemas.openxmlformats.org/officeDocument/2006/customXml" ds:itemID="{094B93B5-337B-4DFA-BF41-A2099FE53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948fa-0b76-4628-a7c8-08fda38a72c0"/>
    <ds:schemaRef ds:uri="ec2cb01c-9967-4dfd-97af-1e9464e87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5812F5-399F-4EBE-89F3-25C6C5031D0C}">
  <ds:schemaRefs>
    <ds:schemaRef ds:uri="http://schemas.microsoft.com/office/2006/metadata/properties"/>
    <ds:schemaRef ds:uri="http://schemas.microsoft.com/office/infopath/2007/PartnerControls"/>
    <ds:schemaRef ds:uri="9f7948fa-0b76-4628-a7c8-08fda38a72c0"/>
    <ds:schemaRef ds:uri="ec2cb01c-9967-4dfd-97af-1e9464e87b5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2408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jan-willem jehee</dc:creator>
  <cp:keywords/>
  <dc:description/>
  <cp:lastModifiedBy>Danielle Elings</cp:lastModifiedBy>
  <cp:revision>3</cp:revision>
  <dcterms:created xsi:type="dcterms:W3CDTF">2023-06-26T09:15:00Z</dcterms:created>
  <dcterms:modified xsi:type="dcterms:W3CDTF">2023-06-26T09:16:00Z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0x01010039283C681962ED4A906B8E814F6B2839</vt:lpwstr>
  </property>
  <property fmtid="{D5CDD505-2E9C-101B-9397-08002B2CF9AE}" pid="3" name="MediaServiceImageTags">
    <vt:lpwstr/>
  </property>
</Properties>
</file>